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8B4E" w14:textId="265AD861" w:rsidR="00502C02" w:rsidRPr="006B1DC9" w:rsidRDefault="00502C02" w:rsidP="00C04F02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r w:rsidRPr="006B1DC9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6B1DC9">
        <w:rPr>
          <w:rFonts w:asciiTheme="minorHAnsi" w:hAnsiTheme="minorHAnsi" w:cstheme="minorHAnsi"/>
          <w:b/>
          <w:bCs/>
          <w:color w:val="FF0000"/>
        </w:rPr>
        <w:t>omenica</w:t>
      </w:r>
      <w:r w:rsidRPr="006B1DC9">
        <w:rPr>
          <w:rFonts w:asciiTheme="minorHAnsi" w:hAnsiTheme="minorHAnsi" w:cstheme="minorHAnsi"/>
          <w:b/>
          <w:bCs/>
          <w:color w:val="FF0000"/>
        </w:rPr>
        <w:t xml:space="preserve"> 30 Ottobre 2022</w:t>
      </w:r>
    </w:p>
    <w:p w14:paraId="0C20C45B" w14:textId="568CC478" w:rsidR="00502C02" w:rsidRPr="006B1DC9" w:rsidRDefault="00502C02" w:rsidP="00C04F02">
      <w:pPr>
        <w:widowControl w:val="0"/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6B1DC9">
        <w:rPr>
          <w:rFonts w:asciiTheme="minorHAnsi" w:hAnsiTheme="minorHAnsi" w:cstheme="minorHAnsi"/>
          <w:b/>
          <w:color w:val="FF0000"/>
          <w:spacing w:val="-6"/>
        </w:rPr>
        <w:t xml:space="preserve">XXXI </w:t>
      </w:r>
      <w:proofErr w:type="gramStart"/>
      <w:r w:rsidRPr="006B1DC9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6B1DC9"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 w:rsidRPr="006B1DC9">
        <w:rPr>
          <w:rFonts w:asciiTheme="minorHAnsi" w:hAnsiTheme="minorHAnsi" w:cstheme="minorHAnsi"/>
          <w:b/>
          <w:color w:val="FF0000"/>
          <w:spacing w:val="-6"/>
        </w:rPr>
        <w:t xml:space="preserve">«Per </w:t>
      </w:r>
      <w:proofErr w:type="spellStart"/>
      <w:r w:rsidRPr="006B1DC9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6B1DC9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60199639" w14:textId="77777777" w:rsidR="00502C02" w:rsidRPr="006B1DC9" w:rsidRDefault="00502C02" w:rsidP="00C04F02">
      <w:pPr>
        <w:widowControl w:val="0"/>
        <w:snapToGrid w:val="0"/>
        <w:rPr>
          <w:rFonts w:asciiTheme="minorHAnsi" w:hAnsiTheme="minorHAnsi" w:cstheme="minorHAnsi"/>
          <w:b/>
          <w:color w:val="FF0000"/>
          <w:spacing w:val="-6"/>
        </w:rPr>
      </w:pPr>
    </w:p>
    <w:p w14:paraId="6148FE62" w14:textId="2A6E77C0" w:rsidR="00502C02" w:rsidRPr="006B1DC9" w:rsidRDefault="00502C02" w:rsidP="00C04F02">
      <w:pPr>
        <w:widowControl w:val="0"/>
        <w:snapToGrid w:val="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Pr="006B1DC9">
          <w:rPr>
            <w:rFonts w:asciiTheme="minorHAnsi" w:hAnsiTheme="minorHAnsi" w:cstheme="minorHAnsi"/>
            <w:lang w:eastAsia="it-IT"/>
          </w:rPr>
          <w:t>Sap 11,22-12,2</w:t>
        </w:r>
      </w:hyperlink>
      <w:r w:rsidRPr="006B1DC9">
        <w:rPr>
          <w:rFonts w:asciiTheme="minorHAnsi" w:hAnsiTheme="minorHAnsi" w:cstheme="minorHAnsi"/>
          <w:lang w:eastAsia="it-IT"/>
        </w:rPr>
        <w:t xml:space="preserve">; </w:t>
      </w:r>
      <w:hyperlink r:id="rId5" w:tgtFrame="_blank" w:history="1">
        <w:r w:rsidRPr="006B1DC9">
          <w:rPr>
            <w:rFonts w:asciiTheme="minorHAnsi" w:hAnsiTheme="minorHAnsi" w:cstheme="minorHAnsi"/>
            <w:lang w:eastAsia="it-IT"/>
          </w:rPr>
          <w:t>Sal 144</w:t>
        </w:r>
      </w:hyperlink>
      <w:r w:rsidRPr="006B1DC9">
        <w:rPr>
          <w:rFonts w:asciiTheme="minorHAnsi" w:hAnsiTheme="minorHAnsi" w:cstheme="minorHAnsi"/>
          <w:lang w:eastAsia="it-IT"/>
        </w:rPr>
        <w:t>;</w:t>
      </w:r>
      <w:r w:rsidRPr="006B1DC9">
        <w:rPr>
          <w:rFonts w:asciiTheme="minorHAnsi" w:hAnsiTheme="minorHAnsi" w:cstheme="minorHAnsi"/>
          <w:lang w:eastAsia="it-IT"/>
        </w:rPr>
        <w:t xml:space="preserve"> </w:t>
      </w:r>
      <w:hyperlink r:id="rId6" w:history="1">
        <w:r w:rsidRPr="006B1DC9">
          <w:rPr>
            <w:rFonts w:asciiTheme="minorHAnsi" w:hAnsiTheme="minorHAnsi" w:cstheme="minorHAnsi"/>
            <w:lang w:eastAsia="it-IT"/>
          </w:rPr>
          <w:t>2Ts 1,11-2,2</w:t>
        </w:r>
      </w:hyperlink>
      <w:r w:rsidRPr="006B1DC9">
        <w:rPr>
          <w:rFonts w:asciiTheme="minorHAnsi" w:hAnsiTheme="minorHAnsi" w:cstheme="minorHAnsi"/>
          <w:lang w:eastAsia="it-IT"/>
        </w:rPr>
        <w:t xml:space="preserve">; </w:t>
      </w:r>
      <w:hyperlink r:id="rId7" w:tgtFrame="_blank" w:history="1">
        <w:r w:rsidRPr="006B1DC9">
          <w:rPr>
            <w:rFonts w:asciiTheme="minorHAnsi" w:hAnsiTheme="minorHAnsi" w:cstheme="minorHAnsi"/>
            <w:lang w:eastAsia="it-IT"/>
          </w:rPr>
          <w:t>Lc 19,1-10</w:t>
        </w:r>
      </w:hyperlink>
    </w:p>
    <w:p w14:paraId="4853D7E8" w14:textId="77777777" w:rsidR="00502C02" w:rsidRPr="006B1DC9" w:rsidRDefault="00502C02" w:rsidP="00C04F02">
      <w:pPr>
        <w:rPr>
          <w:rFonts w:asciiTheme="minorHAnsi" w:hAnsiTheme="minorHAnsi" w:cstheme="minorHAnsi"/>
          <w:spacing w:val="-6"/>
          <w:lang w:eastAsia="it-IT"/>
        </w:rPr>
      </w:pPr>
      <w:r w:rsidRPr="006B1DC9">
        <w:rPr>
          <w:rFonts w:asciiTheme="minorHAnsi" w:hAnsiTheme="minorHAnsi" w:cstheme="minorHAnsi"/>
          <w:spacing w:val="-2"/>
          <w:lang w:eastAsia="it-IT"/>
        </w:rPr>
        <w:t xml:space="preserve">Il Figlio dell’uomo era venuto a cercare e a salvare ciò che era perduto. </w:t>
      </w:r>
    </w:p>
    <w:p w14:paraId="0884C757" w14:textId="77777777" w:rsidR="00502C02" w:rsidRPr="006B1DC9" w:rsidRDefault="00502C02" w:rsidP="00A624FF">
      <w:pPr>
        <w:spacing w:line="360" w:lineRule="auto"/>
        <w:rPr>
          <w:rFonts w:asciiTheme="minorHAnsi" w:hAnsiTheme="minorHAnsi" w:cstheme="minorHAnsi"/>
        </w:rPr>
      </w:pPr>
    </w:p>
    <w:p w14:paraId="738F1739" w14:textId="77777777" w:rsidR="00502C02" w:rsidRPr="006B1DC9" w:rsidRDefault="00502C02" w:rsidP="00A624FF">
      <w:pPr>
        <w:spacing w:line="360" w:lineRule="auto"/>
        <w:rPr>
          <w:rFonts w:asciiTheme="minorHAnsi" w:hAnsiTheme="minorHAnsi" w:cstheme="minorHAnsi"/>
        </w:rPr>
      </w:pPr>
    </w:p>
    <w:p w14:paraId="496D4AD4" w14:textId="68DFFA38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</w:rPr>
        <w:t xml:space="preserve">Quest’oggi ci viene rivelata, ancora una volta, </w:t>
      </w:r>
      <w:r w:rsidRPr="006B1DC9">
        <w:rPr>
          <w:rFonts w:asciiTheme="minorHAnsi" w:hAnsiTheme="minorHAnsi" w:cstheme="minorHAnsi"/>
          <w:b/>
          <w:bCs/>
        </w:rPr>
        <w:t>la misericordia grande di Dio</w:t>
      </w:r>
      <w:r w:rsidRPr="006B1DC9">
        <w:rPr>
          <w:rFonts w:asciiTheme="minorHAnsi" w:hAnsiTheme="minorHAnsi" w:cstheme="minorHAnsi"/>
        </w:rPr>
        <w:t xml:space="preserve">. È un aiuto importante, soprattutto </w:t>
      </w:r>
      <w:r w:rsidRPr="006B1DC9">
        <w:rPr>
          <w:rFonts w:asciiTheme="minorHAnsi" w:hAnsiTheme="minorHAnsi" w:cstheme="minorHAnsi"/>
          <w:b/>
          <w:bCs/>
        </w:rPr>
        <w:t>in questi giorni in cui</w:t>
      </w:r>
      <w:r w:rsidRPr="006B1DC9">
        <w:rPr>
          <w:rFonts w:asciiTheme="minorHAnsi" w:hAnsiTheme="minorHAnsi" w:cstheme="minorHAnsi"/>
        </w:rPr>
        <w:t xml:space="preserve">, visitando i cimiteri, </w:t>
      </w:r>
      <w:r w:rsidRPr="006B1DC9">
        <w:rPr>
          <w:rFonts w:asciiTheme="minorHAnsi" w:hAnsiTheme="minorHAnsi" w:cstheme="minorHAnsi"/>
          <w:b/>
          <w:bCs/>
        </w:rPr>
        <w:t>ripenseremo alla morte di tante persone che abbiamo amato</w:t>
      </w:r>
      <w:r w:rsidRPr="006B1DC9">
        <w:rPr>
          <w:rFonts w:asciiTheme="minorHAnsi" w:hAnsiTheme="minorHAnsi" w:cstheme="minorHAnsi"/>
        </w:rPr>
        <w:t xml:space="preserve">, così che possa in noi </w:t>
      </w:r>
      <w:r w:rsidRPr="006B1DC9">
        <w:rPr>
          <w:rFonts w:asciiTheme="minorHAnsi" w:hAnsiTheme="minorHAnsi" w:cstheme="minorHAnsi"/>
          <w:b/>
          <w:bCs/>
        </w:rPr>
        <w:t>rinnovarsi la speranza</w:t>
      </w:r>
      <w:r w:rsidRPr="006B1DC9">
        <w:rPr>
          <w:rFonts w:asciiTheme="minorHAnsi" w:hAnsiTheme="minorHAnsi" w:cstheme="minorHAnsi"/>
        </w:rPr>
        <w:t xml:space="preserve">, </w:t>
      </w:r>
      <w:r w:rsidRPr="006B1DC9">
        <w:rPr>
          <w:rFonts w:asciiTheme="minorHAnsi" w:hAnsiTheme="minorHAnsi" w:cstheme="minorHAnsi"/>
          <w:b/>
          <w:bCs/>
        </w:rPr>
        <w:t>crescere la fede</w:t>
      </w:r>
      <w:r w:rsidRPr="006B1DC9">
        <w:rPr>
          <w:rFonts w:asciiTheme="minorHAnsi" w:hAnsiTheme="minorHAnsi" w:cstheme="minorHAnsi"/>
        </w:rPr>
        <w:t xml:space="preserve"> di visitare non dei morti ma </w:t>
      </w:r>
      <w:r w:rsidRPr="006B1DC9">
        <w:rPr>
          <w:rFonts w:asciiTheme="minorHAnsi" w:hAnsiTheme="minorHAnsi" w:cstheme="minorHAnsi"/>
          <w:b/>
          <w:bCs/>
        </w:rPr>
        <w:t>di incontrare dei viventi in Dio</w:t>
      </w:r>
      <w:r w:rsidRPr="006B1DC9">
        <w:rPr>
          <w:rFonts w:asciiTheme="minorHAnsi" w:hAnsiTheme="minorHAnsi" w:cstheme="minorHAnsi"/>
        </w:rPr>
        <w:t>.</w:t>
      </w:r>
    </w:p>
    <w:p w14:paraId="00DC855B" w14:textId="14EA2923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>1. Dio ha compassione</w:t>
      </w:r>
      <w:r w:rsidRPr="006B1DC9">
        <w:rPr>
          <w:rFonts w:asciiTheme="minorHAnsi" w:hAnsiTheme="minorHAnsi" w:cstheme="minorHAnsi"/>
        </w:rPr>
        <w:t>.</w:t>
      </w:r>
    </w:p>
    <w:p w14:paraId="26F49B79" w14:textId="11F1E033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</w:rPr>
        <w:t xml:space="preserve">Il Padre manifesta questa sua compassione </w:t>
      </w:r>
      <w:r w:rsidRPr="006B1DC9">
        <w:rPr>
          <w:rFonts w:asciiTheme="minorHAnsi" w:hAnsiTheme="minorHAnsi" w:cstheme="minorHAnsi"/>
          <w:b/>
          <w:bCs/>
        </w:rPr>
        <w:t>in sei modi</w:t>
      </w:r>
      <w:r w:rsidRPr="006B1DC9">
        <w:rPr>
          <w:rFonts w:asciiTheme="minorHAnsi" w:hAnsiTheme="minorHAnsi" w:cstheme="minorHAnsi"/>
        </w:rPr>
        <w:t>, ci dicono le letture di oggi.</w:t>
      </w:r>
    </w:p>
    <w:p w14:paraId="10FD3944" w14:textId="3E096436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 xml:space="preserve">a. </w:t>
      </w:r>
      <w:r w:rsidRPr="006B1DC9">
        <w:rPr>
          <w:rFonts w:asciiTheme="minorHAnsi" w:hAnsiTheme="minorHAnsi" w:cstheme="minorHAnsi"/>
        </w:rPr>
        <w:t xml:space="preserve">Innanzitutto, dice la Sapienza: «Tu </w:t>
      </w:r>
      <w:r w:rsidRPr="006B1DC9">
        <w:rPr>
          <w:rFonts w:asciiTheme="minorHAnsi" w:hAnsiTheme="minorHAnsi" w:cstheme="minorHAnsi"/>
          <w:b/>
          <w:bCs/>
        </w:rPr>
        <w:t>chiudi gli occhi sui peccati degli uomini</w:t>
      </w:r>
      <w:r w:rsidRPr="006B1DC9">
        <w:rPr>
          <w:rFonts w:asciiTheme="minorHAnsi" w:hAnsiTheme="minorHAnsi" w:cstheme="minorHAnsi"/>
        </w:rPr>
        <w:t>».</w:t>
      </w:r>
    </w:p>
    <w:p w14:paraId="5D8AAF8B" w14:textId="4C3DBBFD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 xml:space="preserve">b. </w:t>
      </w:r>
      <w:r w:rsidRPr="006B1DC9">
        <w:rPr>
          <w:rFonts w:asciiTheme="minorHAnsi" w:hAnsiTheme="minorHAnsi" w:cstheme="minorHAnsi"/>
        </w:rPr>
        <w:t xml:space="preserve">E poi </w:t>
      </w:r>
      <w:r w:rsidRPr="006B1DC9">
        <w:rPr>
          <w:rFonts w:asciiTheme="minorHAnsi" w:hAnsiTheme="minorHAnsi" w:cstheme="minorHAnsi"/>
          <w:b/>
          <w:bCs/>
        </w:rPr>
        <w:t>ha la pazienza di aspettare il nostro pentimento</w:t>
      </w:r>
      <w:r w:rsidRPr="006B1DC9">
        <w:rPr>
          <w:rFonts w:asciiTheme="minorHAnsi" w:hAnsiTheme="minorHAnsi" w:cstheme="minorHAnsi"/>
        </w:rPr>
        <w:t>.</w:t>
      </w:r>
    </w:p>
    <w:p w14:paraId="2C7D54C8" w14:textId="79CE4486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 xml:space="preserve">c. </w:t>
      </w:r>
      <w:r w:rsidRPr="006B1DC9">
        <w:rPr>
          <w:rFonts w:asciiTheme="minorHAnsi" w:hAnsiTheme="minorHAnsi" w:cstheme="minorHAnsi"/>
        </w:rPr>
        <w:t xml:space="preserve">Poi la delicatezza di Dio si vede nel fatto che </w:t>
      </w:r>
      <w:r w:rsidRPr="006B1DC9">
        <w:rPr>
          <w:rFonts w:asciiTheme="minorHAnsi" w:hAnsiTheme="minorHAnsi" w:cstheme="minorHAnsi"/>
          <w:b/>
          <w:bCs/>
        </w:rPr>
        <w:t xml:space="preserve">Lui corregge </w:t>
      </w:r>
      <w:proofErr w:type="gramStart"/>
      <w:r w:rsidRPr="006B1DC9">
        <w:rPr>
          <w:rFonts w:asciiTheme="minorHAnsi" w:hAnsiTheme="minorHAnsi" w:cstheme="minorHAnsi"/>
          <w:b/>
          <w:bCs/>
        </w:rPr>
        <w:t>poco</w:t>
      </w:r>
      <w:proofErr w:type="gramEnd"/>
      <w:r w:rsidRPr="006B1DC9">
        <w:rPr>
          <w:rFonts w:asciiTheme="minorHAnsi" w:hAnsiTheme="minorHAnsi" w:cstheme="minorHAnsi"/>
          <w:b/>
          <w:bCs/>
        </w:rPr>
        <w:t xml:space="preserve"> a poco</w:t>
      </w:r>
      <w:r w:rsidRPr="006B1DC9">
        <w:rPr>
          <w:rFonts w:asciiTheme="minorHAnsi" w:hAnsiTheme="minorHAnsi" w:cstheme="minorHAnsi"/>
        </w:rPr>
        <w:t>.</w:t>
      </w:r>
    </w:p>
    <w:p w14:paraId="5F2A4064" w14:textId="03D9F44E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 xml:space="preserve">d. </w:t>
      </w:r>
      <w:r w:rsidRPr="006B1DC9">
        <w:rPr>
          <w:rFonts w:asciiTheme="minorHAnsi" w:hAnsiTheme="minorHAnsi" w:cstheme="minorHAnsi"/>
        </w:rPr>
        <w:t xml:space="preserve">E ancora che </w:t>
      </w:r>
      <w:r w:rsidRPr="006B1DC9">
        <w:rPr>
          <w:rFonts w:asciiTheme="minorHAnsi" w:hAnsiTheme="minorHAnsi" w:cstheme="minorHAnsi"/>
          <w:b/>
          <w:bCs/>
        </w:rPr>
        <w:t>ammonisce, che a volte muove la coscienza</w:t>
      </w:r>
      <w:r w:rsidRPr="006B1DC9">
        <w:rPr>
          <w:rFonts w:asciiTheme="minorHAnsi" w:hAnsiTheme="minorHAnsi" w:cstheme="minorHAnsi"/>
        </w:rPr>
        <w:t xml:space="preserve"> di noi uomini, perché non dimentichiamo che abbiamo sbagliato.</w:t>
      </w:r>
    </w:p>
    <w:p w14:paraId="72F51DF5" w14:textId="0BDF152C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 xml:space="preserve">e. </w:t>
      </w:r>
      <w:r w:rsidRPr="006B1DC9">
        <w:rPr>
          <w:rFonts w:asciiTheme="minorHAnsi" w:hAnsiTheme="minorHAnsi" w:cstheme="minorHAnsi"/>
        </w:rPr>
        <w:t xml:space="preserve">E fa questo </w:t>
      </w:r>
      <w:r w:rsidRPr="006B1DC9">
        <w:rPr>
          <w:rFonts w:asciiTheme="minorHAnsi" w:hAnsiTheme="minorHAnsi" w:cstheme="minorHAnsi"/>
          <w:b/>
          <w:bCs/>
        </w:rPr>
        <w:t>non provando disgusto, mai, per nessuna creatura</w:t>
      </w:r>
      <w:r w:rsidRPr="006B1DC9">
        <w:rPr>
          <w:rFonts w:asciiTheme="minorHAnsi" w:hAnsiTheme="minorHAnsi" w:cstheme="minorHAnsi"/>
        </w:rPr>
        <w:t>, non pentendosi mai di avere creato qualcuno.</w:t>
      </w:r>
    </w:p>
    <w:p w14:paraId="408B33D8" w14:textId="7C5E8E62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 xml:space="preserve">f. </w:t>
      </w:r>
      <w:r w:rsidRPr="006B1DC9">
        <w:rPr>
          <w:rFonts w:asciiTheme="minorHAnsi" w:hAnsiTheme="minorHAnsi" w:cstheme="minorHAnsi"/>
        </w:rPr>
        <w:t>E l’ultimo atteggiamento del Padre per dimostrarci il suo amore, lo troviamo nel versetto dell’Alleluia prima del Vangelo. Ci viene detto che «</w:t>
      </w:r>
      <w:r w:rsidRPr="006B1DC9">
        <w:rPr>
          <w:rFonts w:asciiTheme="minorHAnsi" w:hAnsiTheme="minorHAnsi" w:cstheme="minorHAnsi"/>
          <w:b/>
          <w:bCs/>
        </w:rPr>
        <w:t>Dio ha tanto amato il mondo da dare il Figlio unigenito»</w:t>
      </w:r>
      <w:r w:rsidRPr="006B1DC9">
        <w:rPr>
          <w:rFonts w:asciiTheme="minorHAnsi" w:hAnsiTheme="minorHAnsi" w:cstheme="minorHAnsi"/>
        </w:rPr>
        <w:t>.</w:t>
      </w:r>
    </w:p>
    <w:p w14:paraId="3750B86A" w14:textId="66BBBF5A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</w:rPr>
        <w:t xml:space="preserve">2. La misericordia del Padre ci è stata mostrata, ci è mostrata continuamente </w:t>
      </w:r>
      <w:r w:rsidRPr="006B1DC9">
        <w:rPr>
          <w:rFonts w:asciiTheme="minorHAnsi" w:hAnsiTheme="minorHAnsi" w:cstheme="minorHAnsi"/>
          <w:b/>
          <w:bCs/>
        </w:rPr>
        <w:t>in Gesù, che è il volto visibile della misericordia del Padre</w:t>
      </w:r>
      <w:r w:rsidRPr="006B1DC9">
        <w:rPr>
          <w:rFonts w:asciiTheme="minorHAnsi" w:hAnsiTheme="minorHAnsi" w:cstheme="minorHAnsi"/>
        </w:rPr>
        <w:t xml:space="preserve">. E </w:t>
      </w:r>
      <w:r w:rsidRPr="006B1DC9">
        <w:rPr>
          <w:rFonts w:asciiTheme="minorHAnsi" w:hAnsiTheme="minorHAnsi" w:cstheme="minorHAnsi"/>
          <w:b/>
          <w:bCs/>
        </w:rPr>
        <w:t>l’esperienza di Zaccheo</w:t>
      </w:r>
      <w:r w:rsidRPr="006B1DC9">
        <w:rPr>
          <w:rFonts w:asciiTheme="minorHAnsi" w:hAnsiTheme="minorHAnsi" w:cstheme="minorHAnsi"/>
        </w:rPr>
        <w:t xml:space="preserve">, che è il </w:t>
      </w:r>
      <w:r w:rsidRPr="006B1DC9">
        <w:rPr>
          <w:rFonts w:asciiTheme="minorHAnsi" w:hAnsiTheme="minorHAnsi" w:cstheme="minorHAnsi"/>
          <w:b/>
          <w:bCs/>
        </w:rPr>
        <w:t>simbolo di ogni uomo che, incontrando il Signore, cambia la vita</w:t>
      </w:r>
      <w:r w:rsidRPr="006B1DC9">
        <w:rPr>
          <w:rFonts w:asciiTheme="minorHAnsi" w:hAnsiTheme="minorHAnsi" w:cstheme="minorHAnsi"/>
        </w:rPr>
        <w:t>, ci mostra questa misericordia.</w:t>
      </w:r>
    </w:p>
    <w:p w14:paraId="2EBF9745" w14:textId="77777777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>- In quello sguardo che si alza</w:t>
      </w:r>
      <w:r w:rsidRPr="006B1DC9">
        <w:rPr>
          <w:rFonts w:asciiTheme="minorHAnsi" w:hAnsiTheme="minorHAnsi" w:cstheme="minorHAnsi"/>
        </w:rPr>
        <w:t>, per vedere quel povero uomo.</w:t>
      </w:r>
    </w:p>
    <w:p w14:paraId="071B06F7" w14:textId="77777777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>- In quella voce che gli annuncia:</w:t>
      </w:r>
      <w:r w:rsidRPr="006B1DC9">
        <w:rPr>
          <w:rFonts w:asciiTheme="minorHAnsi" w:hAnsiTheme="minorHAnsi" w:cstheme="minorHAnsi"/>
        </w:rPr>
        <w:t xml:space="preserve"> «Devo fermarmi a casa tua!».</w:t>
      </w:r>
    </w:p>
    <w:p w14:paraId="32E6DD7D" w14:textId="77777777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>- In quella difesa</w:t>
      </w:r>
      <w:r w:rsidRPr="006B1DC9">
        <w:rPr>
          <w:rFonts w:asciiTheme="minorHAnsi" w:hAnsiTheme="minorHAnsi" w:cstheme="minorHAnsi"/>
        </w:rPr>
        <w:t>, dicendo che «</w:t>
      </w:r>
      <w:r w:rsidRPr="006B1DC9">
        <w:rPr>
          <w:rFonts w:asciiTheme="minorHAnsi" w:hAnsiTheme="minorHAnsi" w:cstheme="minorHAnsi"/>
          <w:b/>
          <w:bCs/>
        </w:rPr>
        <w:t>Lui è venuto a cercare, a salvare chi si sentiva perduto»</w:t>
      </w:r>
      <w:r w:rsidRPr="006B1DC9">
        <w:rPr>
          <w:rFonts w:asciiTheme="minorHAnsi" w:hAnsiTheme="minorHAnsi" w:cstheme="minorHAnsi"/>
        </w:rPr>
        <w:t>, che ormai non aveva speranza.</w:t>
      </w:r>
    </w:p>
    <w:p w14:paraId="5DCBE13F" w14:textId="287CEDE9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</w:rPr>
        <w:t xml:space="preserve">3. La misericordia di Dio la troviamo </w:t>
      </w:r>
      <w:r w:rsidRPr="006B1DC9">
        <w:rPr>
          <w:rFonts w:asciiTheme="minorHAnsi" w:hAnsiTheme="minorHAnsi" w:cstheme="minorHAnsi"/>
          <w:b/>
          <w:bCs/>
        </w:rPr>
        <w:t>nello Spirito Santo, che è dentro i nostri cuori</w:t>
      </w:r>
      <w:r w:rsidRPr="006B1DC9">
        <w:rPr>
          <w:rFonts w:asciiTheme="minorHAnsi" w:hAnsiTheme="minorHAnsi" w:cstheme="minorHAnsi"/>
        </w:rPr>
        <w:t xml:space="preserve">, ma è davanti al trono di Dio e </w:t>
      </w:r>
      <w:r w:rsidRPr="006B1DC9">
        <w:rPr>
          <w:rFonts w:asciiTheme="minorHAnsi" w:hAnsiTheme="minorHAnsi" w:cstheme="minorHAnsi"/>
          <w:b/>
          <w:bCs/>
        </w:rPr>
        <w:t xml:space="preserve">come Paraclito intercede per noi, </w:t>
      </w:r>
      <w:r w:rsidRPr="006B1DC9">
        <w:rPr>
          <w:rFonts w:asciiTheme="minorHAnsi" w:hAnsiTheme="minorHAnsi" w:cstheme="minorHAnsi"/>
        </w:rPr>
        <w:t>prega il Padre per noi, perché otteniamo misericordia.</w:t>
      </w:r>
    </w:p>
    <w:p w14:paraId="718D09BF" w14:textId="67173874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</w:rPr>
        <w:t xml:space="preserve">4. Noi </w:t>
      </w:r>
      <w:r w:rsidRPr="006B1DC9">
        <w:rPr>
          <w:rFonts w:asciiTheme="minorHAnsi" w:hAnsiTheme="minorHAnsi" w:cstheme="minorHAnsi"/>
          <w:b/>
          <w:bCs/>
        </w:rPr>
        <w:t>siamo posti davanti a due scelte</w:t>
      </w:r>
      <w:r w:rsidRPr="006B1DC9">
        <w:rPr>
          <w:rFonts w:asciiTheme="minorHAnsi" w:hAnsiTheme="minorHAnsi" w:cstheme="minorHAnsi"/>
        </w:rPr>
        <w:t>.</w:t>
      </w:r>
    </w:p>
    <w:p w14:paraId="4ABBD8C0" w14:textId="1FAC03B4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lastRenderedPageBreak/>
        <w:t xml:space="preserve">- </w:t>
      </w:r>
      <w:r w:rsidRPr="006B1DC9">
        <w:rPr>
          <w:rFonts w:asciiTheme="minorHAnsi" w:hAnsiTheme="minorHAnsi" w:cstheme="minorHAnsi"/>
        </w:rPr>
        <w:t xml:space="preserve">La prima è quella </w:t>
      </w:r>
      <w:r w:rsidRPr="006B1DC9">
        <w:rPr>
          <w:rFonts w:asciiTheme="minorHAnsi" w:hAnsiTheme="minorHAnsi" w:cstheme="minorHAnsi"/>
          <w:b/>
          <w:bCs/>
        </w:rPr>
        <w:t>rappresentata dagli abitanti di Gerico</w:t>
      </w:r>
      <w:r w:rsidRPr="006B1DC9">
        <w:rPr>
          <w:rFonts w:asciiTheme="minorHAnsi" w:hAnsiTheme="minorHAnsi" w:cstheme="minorHAnsi"/>
        </w:rPr>
        <w:t xml:space="preserve">, che, vedendo Gesù entrare nella casa di Zaccheo, «tutti </w:t>
      </w:r>
      <w:r w:rsidRPr="006B1DC9">
        <w:rPr>
          <w:rFonts w:asciiTheme="minorHAnsi" w:hAnsiTheme="minorHAnsi" w:cstheme="minorHAnsi"/>
          <w:b/>
          <w:bCs/>
        </w:rPr>
        <w:t>mormoravano</w:t>
      </w:r>
      <w:r w:rsidRPr="006B1DC9">
        <w:rPr>
          <w:rFonts w:asciiTheme="minorHAnsi" w:hAnsiTheme="minorHAnsi" w:cstheme="minorHAnsi"/>
        </w:rPr>
        <w:t xml:space="preserve">» e giudicano quell’uomo, non dalla gioia e dalla bellezza che c’è nel suo cuore per essersi pentito e avere trovato il Signore, ma </w:t>
      </w:r>
      <w:r w:rsidRPr="006B1DC9">
        <w:rPr>
          <w:rFonts w:asciiTheme="minorHAnsi" w:hAnsiTheme="minorHAnsi" w:cstheme="minorHAnsi"/>
          <w:b/>
          <w:bCs/>
        </w:rPr>
        <w:t>lo giudicano un peccatore</w:t>
      </w:r>
      <w:r w:rsidRPr="006B1DC9">
        <w:rPr>
          <w:rFonts w:asciiTheme="minorHAnsi" w:hAnsiTheme="minorHAnsi" w:cstheme="minorHAnsi"/>
        </w:rPr>
        <w:t>.</w:t>
      </w:r>
    </w:p>
    <w:p w14:paraId="23771B0A" w14:textId="68583F70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  <w:r w:rsidRPr="006B1DC9">
        <w:rPr>
          <w:rFonts w:asciiTheme="minorHAnsi" w:hAnsiTheme="minorHAnsi" w:cstheme="minorHAnsi"/>
          <w:b/>
          <w:bCs/>
        </w:rPr>
        <w:t xml:space="preserve">- </w:t>
      </w:r>
      <w:r w:rsidRPr="006B1DC9">
        <w:rPr>
          <w:rFonts w:asciiTheme="minorHAnsi" w:hAnsiTheme="minorHAnsi" w:cstheme="minorHAnsi"/>
        </w:rPr>
        <w:t xml:space="preserve">Oppure, come ci è detto all’inizio della seconda lettura, </w:t>
      </w:r>
      <w:r w:rsidRPr="006B1DC9">
        <w:rPr>
          <w:rFonts w:asciiTheme="minorHAnsi" w:hAnsiTheme="minorHAnsi" w:cstheme="minorHAnsi"/>
          <w:b/>
          <w:bCs/>
        </w:rPr>
        <w:t>possiamo fare la scelta di Paolo</w:t>
      </w:r>
      <w:r w:rsidRPr="006B1DC9">
        <w:rPr>
          <w:rFonts w:asciiTheme="minorHAnsi" w:hAnsiTheme="minorHAnsi" w:cstheme="minorHAnsi"/>
        </w:rPr>
        <w:t>: «</w:t>
      </w:r>
      <w:r w:rsidRPr="006B1DC9">
        <w:rPr>
          <w:rFonts w:asciiTheme="minorHAnsi" w:hAnsiTheme="minorHAnsi" w:cstheme="minorHAnsi"/>
          <w:b/>
          <w:bCs/>
        </w:rPr>
        <w:t>Preghiamo continuamente per voi, perché il nostro Dio vi renda degni della sua chiamata</w:t>
      </w:r>
      <w:r w:rsidRPr="006B1DC9">
        <w:rPr>
          <w:rFonts w:asciiTheme="minorHAnsi" w:hAnsiTheme="minorHAnsi" w:cstheme="minorHAnsi"/>
        </w:rPr>
        <w:t xml:space="preserve">», cioè </w:t>
      </w:r>
      <w:r w:rsidRPr="006B1DC9">
        <w:rPr>
          <w:rFonts w:asciiTheme="minorHAnsi" w:hAnsiTheme="minorHAnsi" w:cstheme="minorHAnsi"/>
          <w:b/>
          <w:bCs/>
        </w:rPr>
        <w:t>diventando imitatori del nostro Dio e portando nella nostra vita, nelle nostre scelte, nelle nostre parole, la sua compassione</w:t>
      </w:r>
      <w:r w:rsidRPr="006B1DC9">
        <w:rPr>
          <w:rFonts w:asciiTheme="minorHAnsi" w:hAnsiTheme="minorHAnsi" w:cstheme="minorHAnsi"/>
        </w:rPr>
        <w:t xml:space="preserve">, soprattutto </w:t>
      </w:r>
      <w:r w:rsidRPr="006B1DC9">
        <w:rPr>
          <w:rFonts w:asciiTheme="minorHAnsi" w:hAnsiTheme="minorHAnsi" w:cstheme="minorHAnsi"/>
          <w:b/>
          <w:bCs/>
        </w:rPr>
        <w:t>per chi sentiamo ancora lontano</w:t>
      </w:r>
      <w:r w:rsidR="006B1DC9" w:rsidRPr="006B1DC9">
        <w:rPr>
          <w:rFonts w:asciiTheme="minorHAnsi" w:hAnsiTheme="minorHAnsi" w:cstheme="minorHAnsi"/>
          <w:b/>
          <w:bCs/>
        </w:rPr>
        <w:t xml:space="preserve"> da Lui</w:t>
      </w:r>
      <w:r w:rsidRPr="006B1DC9">
        <w:rPr>
          <w:rFonts w:asciiTheme="minorHAnsi" w:hAnsiTheme="minorHAnsi" w:cstheme="minorHAnsi"/>
          <w:b/>
          <w:bCs/>
        </w:rPr>
        <w:t>.</w:t>
      </w:r>
    </w:p>
    <w:p w14:paraId="2B550794" w14:textId="77777777" w:rsidR="00A624FF" w:rsidRPr="006B1DC9" w:rsidRDefault="00A624FF" w:rsidP="00A624FF">
      <w:pPr>
        <w:spacing w:line="360" w:lineRule="auto"/>
        <w:rPr>
          <w:rFonts w:asciiTheme="minorHAnsi" w:hAnsiTheme="minorHAnsi" w:cstheme="minorHAnsi"/>
        </w:rPr>
      </w:pPr>
    </w:p>
    <w:p w14:paraId="602621DB" w14:textId="77777777" w:rsidR="00A624FF" w:rsidRPr="006B1DC9" w:rsidRDefault="00A624FF">
      <w:pPr>
        <w:rPr>
          <w:rFonts w:asciiTheme="minorHAnsi" w:hAnsiTheme="minorHAnsi" w:cstheme="minorHAnsi"/>
        </w:rPr>
      </w:pPr>
    </w:p>
    <w:sectPr w:rsidR="00A624FF" w:rsidRPr="006B1DC9" w:rsidSect="00502C02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FF"/>
    <w:rsid w:val="00502C02"/>
    <w:rsid w:val="006B1DC9"/>
    <w:rsid w:val="00A6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E74C6"/>
  <w15:chartTrackingRefBased/>
  <w15:docId w15:val="{64A53F06-854D-4CD1-9B35-66160663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24F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Lc%2019,1-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2Ts%201,11-2,2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44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Sap%2011,22-12,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2022-10-29T05:58:00Z</dcterms:created>
  <dcterms:modified xsi:type="dcterms:W3CDTF">2022-10-29T06:24:00Z</dcterms:modified>
</cp:coreProperties>
</file>